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04" w:rsidRPr="00674DB5" w:rsidRDefault="007E3804" w:rsidP="007E3804">
      <w:pPr>
        <w:widowControl w:val="0"/>
        <w:suppressAutoHyphens/>
        <w:autoSpaceDE w:val="0"/>
        <w:spacing w:after="0" w:line="240" w:lineRule="auto"/>
        <w:ind w:left="4820" w:hanging="4820"/>
        <w:jc w:val="right"/>
        <w:rPr>
          <w:rFonts w:eastAsia="Times New Roman"/>
          <w:lang w:eastAsia="ar-SA"/>
        </w:rPr>
      </w:pPr>
      <w:r w:rsidRPr="00674DB5">
        <w:rPr>
          <w:rFonts w:eastAsia="Times New Roman"/>
          <w:lang w:eastAsia="ar-SA"/>
        </w:rPr>
        <w:t>Приложение</w:t>
      </w:r>
    </w:p>
    <w:p w:rsidR="005D172E" w:rsidRPr="00674DB5" w:rsidRDefault="005D172E" w:rsidP="007E3804">
      <w:pPr>
        <w:widowControl w:val="0"/>
        <w:suppressAutoHyphens/>
        <w:autoSpaceDE w:val="0"/>
        <w:spacing w:after="0" w:line="240" w:lineRule="auto"/>
        <w:ind w:left="4820" w:hanging="4820"/>
        <w:jc w:val="right"/>
        <w:rPr>
          <w:rFonts w:eastAsia="Times New Roman"/>
          <w:lang w:eastAsia="ar-SA"/>
        </w:rPr>
      </w:pPr>
      <w:r w:rsidRPr="00674DB5">
        <w:rPr>
          <w:rFonts w:eastAsia="Times New Roman"/>
          <w:lang w:eastAsia="ar-SA"/>
        </w:rPr>
        <w:t>к</w:t>
      </w:r>
      <w:r w:rsidR="007E3804" w:rsidRPr="00674DB5">
        <w:rPr>
          <w:rFonts w:eastAsia="Times New Roman"/>
          <w:lang w:eastAsia="ar-SA"/>
        </w:rPr>
        <w:t xml:space="preserve"> Порядку осуществления </w:t>
      </w:r>
    </w:p>
    <w:p w:rsidR="005D172E" w:rsidRPr="00674DB5" w:rsidRDefault="007E3804" w:rsidP="00A20AC8">
      <w:pPr>
        <w:widowControl w:val="0"/>
        <w:suppressAutoHyphens/>
        <w:autoSpaceDE w:val="0"/>
        <w:spacing w:after="0" w:line="240" w:lineRule="auto"/>
        <w:ind w:left="11907"/>
        <w:jc w:val="center"/>
        <w:rPr>
          <w:rFonts w:eastAsia="Times New Roman"/>
          <w:lang w:eastAsia="ar-SA"/>
        </w:rPr>
      </w:pPr>
      <w:r w:rsidRPr="00674DB5">
        <w:rPr>
          <w:rFonts w:eastAsia="Times New Roman"/>
          <w:lang w:eastAsia="ar-SA"/>
        </w:rPr>
        <w:t xml:space="preserve">контроля за выполнением </w:t>
      </w:r>
    </w:p>
    <w:p w:rsidR="007E3804" w:rsidRPr="00674DB5" w:rsidRDefault="007E3804" w:rsidP="00A20AC8">
      <w:pPr>
        <w:widowControl w:val="0"/>
        <w:suppressAutoHyphens/>
        <w:autoSpaceDE w:val="0"/>
        <w:spacing w:after="0" w:line="240" w:lineRule="auto"/>
        <w:ind w:left="4820" w:firstLine="6946"/>
        <w:jc w:val="center"/>
        <w:rPr>
          <w:rFonts w:eastAsia="Times New Roman"/>
          <w:lang w:eastAsia="ar-SA"/>
        </w:rPr>
      </w:pPr>
      <w:r w:rsidRPr="00674DB5">
        <w:rPr>
          <w:rFonts w:eastAsia="Times New Roman"/>
          <w:lang w:eastAsia="ar-SA"/>
        </w:rPr>
        <w:t>муниципальных заданий</w:t>
      </w:r>
    </w:p>
    <w:p w:rsidR="007E3804" w:rsidRPr="00674DB5" w:rsidRDefault="005D172E" w:rsidP="00A20AC8">
      <w:pPr>
        <w:widowControl w:val="0"/>
        <w:suppressAutoHyphens/>
        <w:autoSpaceDE w:val="0"/>
        <w:spacing w:after="0" w:line="240" w:lineRule="auto"/>
        <w:ind w:left="12191" w:hanging="3685"/>
        <w:jc w:val="center"/>
        <w:rPr>
          <w:rFonts w:eastAsia="Times New Roman"/>
          <w:lang w:eastAsia="ar-SA"/>
        </w:rPr>
      </w:pPr>
      <w:r w:rsidRPr="00674DB5">
        <w:rPr>
          <w:rFonts w:eastAsia="Times New Roman"/>
          <w:lang w:eastAsia="ar-SA"/>
        </w:rPr>
        <w:t xml:space="preserve">                                                      </w:t>
      </w:r>
      <w:r w:rsidR="007E3804" w:rsidRPr="00674DB5">
        <w:rPr>
          <w:rFonts w:eastAsia="Times New Roman"/>
          <w:lang w:eastAsia="ar-SA"/>
        </w:rPr>
        <w:t xml:space="preserve">бюджетных учреждений </w:t>
      </w:r>
    </w:p>
    <w:p w:rsidR="007E3804" w:rsidRPr="00674DB5" w:rsidRDefault="007E3804" w:rsidP="00A20AC8">
      <w:pPr>
        <w:widowControl w:val="0"/>
        <w:suppressAutoHyphens/>
        <w:autoSpaceDE w:val="0"/>
        <w:spacing w:after="0" w:line="240" w:lineRule="auto"/>
        <w:ind w:left="11766" w:right="-598" w:hanging="7230"/>
        <w:jc w:val="center"/>
        <w:rPr>
          <w:rFonts w:eastAsia="Times New Roman"/>
          <w:lang w:eastAsia="ar-SA"/>
        </w:rPr>
      </w:pPr>
      <w:r w:rsidRPr="00674DB5">
        <w:rPr>
          <w:rFonts w:eastAsia="Times New Roman"/>
          <w:lang w:eastAsia="ar-SA"/>
        </w:rPr>
        <w:t xml:space="preserve">                                                                                                             </w:t>
      </w:r>
      <w:r w:rsidR="005D172E" w:rsidRPr="00674DB5">
        <w:rPr>
          <w:rFonts w:eastAsia="Times New Roman"/>
          <w:lang w:eastAsia="ar-SA"/>
        </w:rPr>
        <w:t xml:space="preserve">   </w:t>
      </w:r>
      <w:r w:rsidRPr="00674DB5">
        <w:rPr>
          <w:rFonts w:eastAsia="Times New Roman"/>
          <w:lang w:eastAsia="ar-SA"/>
        </w:rPr>
        <w:t xml:space="preserve">   </w:t>
      </w:r>
      <w:r w:rsidR="00A20AC8">
        <w:rPr>
          <w:rFonts w:eastAsia="Times New Roman"/>
          <w:lang w:eastAsia="ar-SA"/>
        </w:rPr>
        <w:t xml:space="preserve">  </w:t>
      </w:r>
      <w:r w:rsidRPr="00674DB5">
        <w:rPr>
          <w:rFonts w:eastAsia="Times New Roman"/>
          <w:lang w:eastAsia="ar-SA"/>
        </w:rPr>
        <w:t>поселения Краснопахорское</w:t>
      </w:r>
    </w:p>
    <w:p w:rsidR="007E3804" w:rsidRPr="00674DB5" w:rsidRDefault="007E3804" w:rsidP="007E380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lang w:eastAsia="ar-SA"/>
        </w:rPr>
      </w:pP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lang w:eastAsia="ar-SA"/>
        </w:rPr>
      </w:pP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Отчет</w:t>
      </w:r>
    </w:p>
    <w:p w:rsidR="008F37EE" w:rsidRDefault="007E3804" w:rsidP="007E380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bookmarkStart w:id="0" w:name="Par137"/>
      <w:bookmarkEnd w:id="0"/>
      <w:r>
        <w:rPr>
          <w:rFonts w:eastAsia="Times New Roman"/>
          <w:sz w:val="28"/>
          <w:szCs w:val="28"/>
          <w:lang w:eastAsia="ar-SA"/>
        </w:rPr>
        <w:t xml:space="preserve">о выполнении муниципального задания  на оказание </w:t>
      </w: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муниципальной услу</w:t>
      </w:r>
      <w:r w:rsidR="002B4467">
        <w:rPr>
          <w:rFonts w:eastAsia="Times New Roman"/>
          <w:sz w:val="28"/>
          <w:szCs w:val="28"/>
          <w:lang w:eastAsia="ar-SA"/>
        </w:rPr>
        <w:t xml:space="preserve">ги (выполнение работ)    за </w:t>
      </w:r>
      <w:r w:rsidR="00C745E7" w:rsidRPr="00C745E7">
        <w:rPr>
          <w:rFonts w:eastAsia="Times New Roman"/>
          <w:sz w:val="28"/>
          <w:szCs w:val="28"/>
          <w:lang w:eastAsia="ar-SA"/>
        </w:rPr>
        <w:t>3</w:t>
      </w:r>
      <w:r w:rsidR="00AF7E7F" w:rsidRPr="00AF7E7F">
        <w:rPr>
          <w:rFonts w:eastAsia="Times New Roman"/>
          <w:sz w:val="28"/>
          <w:szCs w:val="28"/>
          <w:lang w:eastAsia="ar-SA"/>
        </w:rPr>
        <w:t xml:space="preserve"> </w:t>
      </w:r>
      <w:r w:rsidR="00AF7E7F">
        <w:rPr>
          <w:rFonts w:eastAsia="Times New Roman"/>
          <w:sz w:val="28"/>
          <w:szCs w:val="28"/>
          <w:lang w:eastAsia="ar-SA"/>
        </w:rPr>
        <w:t>квартал</w:t>
      </w:r>
      <w:r w:rsidR="00F5190E">
        <w:rPr>
          <w:rFonts w:eastAsia="Times New Roman"/>
          <w:sz w:val="28"/>
          <w:szCs w:val="28"/>
          <w:lang w:eastAsia="ar-SA"/>
        </w:rPr>
        <w:t>а</w:t>
      </w:r>
      <w:r w:rsidR="002B4467">
        <w:rPr>
          <w:rFonts w:eastAsia="Times New Roman"/>
          <w:sz w:val="28"/>
          <w:szCs w:val="28"/>
          <w:lang w:eastAsia="ar-SA"/>
        </w:rPr>
        <w:t>_</w:t>
      </w:r>
      <w:r>
        <w:rPr>
          <w:rFonts w:eastAsia="Times New Roman"/>
          <w:sz w:val="28"/>
          <w:szCs w:val="28"/>
          <w:lang w:eastAsia="ar-SA"/>
        </w:rPr>
        <w:t>20</w:t>
      </w:r>
      <w:r w:rsidR="00EE551E">
        <w:rPr>
          <w:rFonts w:eastAsia="Times New Roman"/>
          <w:sz w:val="28"/>
          <w:szCs w:val="28"/>
          <w:lang w:eastAsia="ar-SA"/>
        </w:rPr>
        <w:t>1</w:t>
      </w:r>
      <w:r w:rsidR="00AF7E7F">
        <w:rPr>
          <w:rFonts w:eastAsia="Times New Roman"/>
          <w:sz w:val="28"/>
          <w:szCs w:val="28"/>
          <w:lang w:eastAsia="ar-SA"/>
        </w:rPr>
        <w:t>7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Наименование муниципального учреждения </w:t>
      </w:r>
      <w:r w:rsidR="00EE551E">
        <w:rPr>
          <w:rFonts w:eastAsia="Times New Roman"/>
          <w:sz w:val="28"/>
          <w:szCs w:val="28"/>
          <w:lang w:eastAsia="ar-SA"/>
        </w:rPr>
        <w:t>Муниципальное бюджетное учреждение культуры «Дом культуры «Юбилейный»</w:t>
      </w: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lang w:eastAsia="ar-SA"/>
        </w:rPr>
      </w:pPr>
    </w:p>
    <w:p w:rsidR="007E3804" w:rsidRDefault="007E3804" w:rsidP="007E380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Сведения о выполнении муниципального задания на оказание муниципальных услуг (выполнение работ).</w:t>
      </w:r>
    </w:p>
    <w:p w:rsidR="007E3804" w:rsidRDefault="007E3804" w:rsidP="007E3804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993" w:hanging="993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Сведения о фактических объемах выполнения муниципального задания.</w:t>
      </w: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11"/>
        <w:gridCol w:w="2003"/>
        <w:gridCol w:w="1100"/>
        <w:gridCol w:w="1360"/>
        <w:gridCol w:w="1392"/>
        <w:gridCol w:w="1101"/>
        <w:gridCol w:w="1360"/>
        <w:gridCol w:w="1476"/>
        <w:gridCol w:w="1843"/>
      </w:tblGrid>
      <w:tr w:rsidR="005D172E" w:rsidTr="00F00EC5">
        <w:tc>
          <w:tcPr>
            <w:tcW w:w="540" w:type="dxa"/>
            <w:vMerge w:val="restart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2569" w:type="dxa"/>
            <w:vMerge w:val="restart"/>
          </w:tcPr>
          <w:p w:rsidR="005D172E" w:rsidRDefault="005D172E" w:rsidP="00C83AF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 муниципальной услуги (работы</w:t>
            </w:r>
            <w:r w:rsidR="00C83AF8"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1488" w:type="dxa"/>
            <w:vMerge w:val="restart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Категория потребителя</w:t>
            </w:r>
          </w:p>
        </w:tc>
        <w:tc>
          <w:tcPr>
            <w:tcW w:w="4073" w:type="dxa"/>
            <w:gridSpan w:val="3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Планируемый объем муниципального задания на оказание муниципальных услуг (выполнение работ)</w:t>
            </w:r>
          </w:p>
        </w:tc>
        <w:tc>
          <w:tcPr>
            <w:tcW w:w="4073" w:type="dxa"/>
            <w:gridSpan w:val="3"/>
          </w:tcPr>
          <w:p w:rsidR="005D172E" w:rsidRDefault="005D172E" w:rsidP="008F37E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Фактический объем муниципального задания на оказание муниципальных услуг (выполнение работ)</w:t>
            </w:r>
          </w:p>
        </w:tc>
        <w:tc>
          <w:tcPr>
            <w:tcW w:w="1843" w:type="dxa"/>
            <w:vMerge w:val="restart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Источник (и) информации о фактических объемах оказания  муниципальной услуги (выполнения работ)</w:t>
            </w:r>
          </w:p>
        </w:tc>
      </w:tr>
      <w:tr w:rsidR="005D172E" w:rsidTr="00F00EC5">
        <w:tc>
          <w:tcPr>
            <w:tcW w:w="540" w:type="dxa"/>
            <w:vMerge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569" w:type="dxa"/>
            <w:vMerge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488" w:type="dxa"/>
            <w:vMerge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289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объем</w:t>
            </w:r>
          </w:p>
        </w:tc>
        <w:tc>
          <w:tcPr>
            <w:tcW w:w="1386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Стоимость ед.</w:t>
            </w:r>
          </w:p>
        </w:tc>
        <w:tc>
          <w:tcPr>
            <w:tcW w:w="1398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Стоимость, всего</w:t>
            </w:r>
          </w:p>
        </w:tc>
        <w:tc>
          <w:tcPr>
            <w:tcW w:w="1289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объем</w:t>
            </w:r>
          </w:p>
        </w:tc>
        <w:tc>
          <w:tcPr>
            <w:tcW w:w="1386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Стоимость ед.</w:t>
            </w:r>
          </w:p>
        </w:tc>
        <w:tc>
          <w:tcPr>
            <w:tcW w:w="1398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Стоимость, всего</w:t>
            </w:r>
          </w:p>
        </w:tc>
        <w:tc>
          <w:tcPr>
            <w:tcW w:w="1843" w:type="dxa"/>
            <w:vMerge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5D172E" w:rsidTr="00F00EC5">
        <w:tc>
          <w:tcPr>
            <w:tcW w:w="540" w:type="dxa"/>
            <w:vMerge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569" w:type="dxa"/>
            <w:vMerge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488" w:type="dxa"/>
            <w:vMerge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289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Ед.</w:t>
            </w:r>
          </w:p>
        </w:tc>
        <w:tc>
          <w:tcPr>
            <w:tcW w:w="1386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Руб.</w:t>
            </w:r>
          </w:p>
        </w:tc>
        <w:tc>
          <w:tcPr>
            <w:tcW w:w="1398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Руб.</w:t>
            </w:r>
          </w:p>
        </w:tc>
        <w:tc>
          <w:tcPr>
            <w:tcW w:w="1289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Ед.</w:t>
            </w:r>
          </w:p>
        </w:tc>
        <w:tc>
          <w:tcPr>
            <w:tcW w:w="1386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Руб.</w:t>
            </w:r>
          </w:p>
        </w:tc>
        <w:tc>
          <w:tcPr>
            <w:tcW w:w="1398" w:type="dxa"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Руб.</w:t>
            </w:r>
          </w:p>
        </w:tc>
        <w:tc>
          <w:tcPr>
            <w:tcW w:w="1843" w:type="dxa"/>
            <w:vMerge/>
          </w:tcPr>
          <w:p w:rsidR="005D172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5D172E" w:rsidTr="00F00EC5">
        <w:tc>
          <w:tcPr>
            <w:tcW w:w="540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569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488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289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386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398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289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386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98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843" w:type="dxa"/>
          </w:tcPr>
          <w:p w:rsidR="008F37EE" w:rsidRDefault="005D172E" w:rsidP="005D17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</w:tr>
      <w:tr w:rsidR="005D172E" w:rsidTr="00F00EC5">
        <w:tc>
          <w:tcPr>
            <w:tcW w:w="540" w:type="dxa"/>
          </w:tcPr>
          <w:p w:rsidR="008F37EE" w:rsidRDefault="008F37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569" w:type="dxa"/>
          </w:tcPr>
          <w:p w:rsidR="008F37EE" w:rsidRDefault="00F00EC5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Услуга по обеспечению творческой самореализации граждан через деятельность </w:t>
            </w:r>
            <w:proofErr w:type="spellStart"/>
            <w:r>
              <w:rPr>
                <w:rFonts w:eastAsia="Times New Roman"/>
                <w:lang w:eastAsia="ar-SA"/>
              </w:rPr>
              <w:lastRenderedPageBreak/>
              <w:t>кружков,любительских</w:t>
            </w:r>
            <w:proofErr w:type="spellEnd"/>
            <w:r>
              <w:rPr>
                <w:rFonts w:eastAsia="Times New Roman"/>
                <w:lang w:eastAsia="ar-SA"/>
              </w:rPr>
              <w:t xml:space="preserve"> объединений, клубных формирований, иных творческих коллективов </w:t>
            </w:r>
          </w:p>
        </w:tc>
        <w:tc>
          <w:tcPr>
            <w:tcW w:w="1488" w:type="dxa"/>
          </w:tcPr>
          <w:p w:rsidR="008F37EE" w:rsidRDefault="00F00EC5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 xml:space="preserve">Жители поселения </w:t>
            </w:r>
            <w:proofErr w:type="spellStart"/>
            <w:r>
              <w:rPr>
                <w:rFonts w:eastAsia="Times New Roman"/>
                <w:lang w:eastAsia="ar-SA"/>
              </w:rPr>
              <w:t>Краснопахорское</w:t>
            </w:r>
            <w:proofErr w:type="spellEnd"/>
          </w:p>
        </w:tc>
        <w:tc>
          <w:tcPr>
            <w:tcW w:w="1289" w:type="dxa"/>
          </w:tcPr>
          <w:p w:rsidR="008F37EE" w:rsidRPr="00653DE9" w:rsidRDefault="0048080B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126</w:t>
            </w:r>
          </w:p>
        </w:tc>
        <w:tc>
          <w:tcPr>
            <w:tcW w:w="1386" w:type="dxa"/>
          </w:tcPr>
          <w:p w:rsidR="008F37EE" w:rsidRPr="00653DE9" w:rsidRDefault="00F71E90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19371,07</w:t>
            </w:r>
          </w:p>
        </w:tc>
        <w:tc>
          <w:tcPr>
            <w:tcW w:w="1398" w:type="dxa"/>
          </w:tcPr>
          <w:p w:rsidR="008F37EE" w:rsidRPr="00653DE9" w:rsidRDefault="00D07B77" w:rsidP="00A55A9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eastAsia="ar-SA"/>
              </w:rPr>
              <w:t>2377240</w:t>
            </w:r>
            <w:r w:rsidR="00085A4B">
              <w:rPr>
                <w:rFonts w:eastAsia="Times New Roman"/>
                <w:lang w:val="en-US" w:eastAsia="ar-SA"/>
              </w:rPr>
              <w:t>,00</w:t>
            </w:r>
          </w:p>
        </w:tc>
        <w:tc>
          <w:tcPr>
            <w:tcW w:w="1289" w:type="dxa"/>
          </w:tcPr>
          <w:p w:rsidR="008F37EE" w:rsidRPr="00085A4B" w:rsidRDefault="00C745E7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100</w:t>
            </w:r>
          </w:p>
        </w:tc>
        <w:tc>
          <w:tcPr>
            <w:tcW w:w="1386" w:type="dxa"/>
          </w:tcPr>
          <w:p w:rsidR="008F37EE" w:rsidRPr="00903DDB" w:rsidRDefault="00E279CB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17475,62</w:t>
            </w:r>
          </w:p>
        </w:tc>
        <w:tc>
          <w:tcPr>
            <w:tcW w:w="1398" w:type="dxa"/>
          </w:tcPr>
          <w:p w:rsidR="008F37EE" w:rsidRPr="00E279CB" w:rsidRDefault="00E279CB" w:rsidP="00D12BF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 w:rsidRPr="00E279CB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val="en-US" w:eastAsia="ar-SA"/>
              </w:rPr>
              <w:t> </w:t>
            </w:r>
            <w:r w:rsidRPr="00E279CB">
              <w:rPr>
                <w:rFonts w:eastAsia="Times New Roman"/>
                <w:lang w:eastAsia="ar-SA"/>
              </w:rPr>
              <w:t>747</w:t>
            </w:r>
            <w:r>
              <w:rPr>
                <w:rFonts w:eastAsia="Times New Roman"/>
                <w:lang w:val="en-US" w:eastAsia="ar-SA"/>
              </w:rPr>
              <w:t> </w:t>
            </w:r>
            <w:r>
              <w:rPr>
                <w:rFonts w:eastAsia="Times New Roman"/>
                <w:lang w:eastAsia="ar-SA"/>
              </w:rPr>
              <w:t>561</w:t>
            </w:r>
            <w:r>
              <w:rPr>
                <w:rFonts w:eastAsia="Times New Roman"/>
                <w:lang w:val="en-US" w:eastAsia="ar-SA"/>
              </w:rPr>
              <w:t>,</w:t>
            </w:r>
            <w:r w:rsidRPr="00E279CB">
              <w:rPr>
                <w:rFonts w:eastAsia="Times New Roman"/>
                <w:lang w:eastAsia="ar-SA"/>
              </w:rPr>
              <w:t>6</w:t>
            </w:r>
            <w:r>
              <w:rPr>
                <w:rFonts w:eastAsia="Times New Roman"/>
                <w:lang w:val="en-US" w:eastAsia="ar-SA"/>
              </w:rPr>
              <w:t>1</w:t>
            </w:r>
          </w:p>
        </w:tc>
        <w:tc>
          <w:tcPr>
            <w:tcW w:w="1843" w:type="dxa"/>
          </w:tcPr>
          <w:p w:rsidR="008F37EE" w:rsidRDefault="002C712D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Свод отчет об исполнении плана ФХД</w:t>
            </w:r>
          </w:p>
        </w:tc>
      </w:tr>
      <w:tr w:rsidR="009042EE" w:rsidTr="00F00EC5">
        <w:tc>
          <w:tcPr>
            <w:tcW w:w="540" w:type="dxa"/>
          </w:tcPr>
          <w:p w:rsidR="009042EE" w:rsidRDefault="009042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569" w:type="dxa"/>
          </w:tcPr>
          <w:p w:rsidR="009042EE" w:rsidRDefault="009042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Работа по подготовке и проведению культурно-массовых мероприятий</w:t>
            </w:r>
          </w:p>
        </w:tc>
        <w:tc>
          <w:tcPr>
            <w:tcW w:w="1488" w:type="dxa"/>
          </w:tcPr>
          <w:p w:rsidR="009042EE" w:rsidRDefault="009042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Жители поселения </w:t>
            </w:r>
            <w:proofErr w:type="spellStart"/>
            <w:r>
              <w:rPr>
                <w:rFonts w:eastAsia="Times New Roman"/>
                <w:lang w:eastAsia="ar-SA"/>
              </w:rPr>
              <w:t>Краснопахорское</w:t>
            </w:r>
            <w:proofErr w:type="spellEnd"/>
          </w:p>
        </w:tc>
        <w:tc>
          <w:tcPr>
            <w:tcW w:w="1289" w:type="dxa"/>
          </w:tcPr>
          <w:p w:rsidR="009042EE" w:rsidRPr="00653DE9" w:rsidRDefault="00085A4B" w:rsidP="00653DE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93</w:t>
            </w:r>
          </w:p>
        </w:tc>
        <w:tc>
          <w:tcPr>
            <w:tcW w:w="1386" w:type="dxa"/>
          </w:tcPr>
          <w:p w:rsidR="009042EE" w:rsidRPr="00F71E90" w:rsidRDefault="00F71E90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32076,83</w:t>
            </w:r>
          </w:p>
        </w:tc>
        <w:tc>
          <w:tcPr>
            <w:tcW w:w="1398" w:type="dxa"/>
          </w:tcPr>
          <w:p w:rsidR="009042EE" w:rsidRPr="00F71E90" w:rsidRDefault="00D07B77" w:rsidP="00A55A9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eastAsia="ar-SA"/>
              </w:rPr>
              <w:t>3282860</w:t>
            </w:r>
            <w:r w:rsidR="00F71E90">
              <w:rPr>
                <w:rFonts w:eastAsia="Times New Roman"/>
                <w:lang w:val="en-US" w:eastAsia="ar-SA"/>
              </w:rPr>
              <w:t>,00</w:t>
            </w:r>
          </w:p>
        </w:tc>
        <w:tc>
          <w:tcPr>
            <w:tcW w:w="1289" w:type="dxa"/>
          </w:tcPr>
          <w:p w:rsidR="009042EE" w:rsidRPr="00611A2D" w:rsidRDefault="00C745E7" w:rsidP="00F71E9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90</w:t>
            </w:r>
          </w:p>
        </w:tc>
        <w:tc>
          <w:tcPr>
            <w:tcW w:w="1386" w:type="dxa"/>
          </w:tcPr>
          <w:p w:rsidR="009042EE" w:rsidRPr="00F71E90" w:rsidRDefault="00E279CB" w:rsidP="00085A4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26 814,44</w:t>
            </w:r>
          </w:p>
        </w:tc>
        <w:tc>
          <w:tcPr>
            <w:tcW w:w="1398" w:type="dxa"/>
          </w:tcPr>
          <w:p w:rsidR="009042EE" w:rsidRPr="00797884" w:rsidRDefault="00E279CB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2 413 299,36</w:t>
            </w:r>
          </w:p>
        </w:tc>
        <w:tc>
          <w:tcPr>
            <w:tcW w:w="1843" w:type="dxa"/>
          </w:tcPr>
          <w:p w:rsidR="009042EE" w:rsidRDefault="002C712D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Свод отчетов об исполнении плана ФХД</w:t>
            </w:r>
          </w:p>
        </w:tc>
      </w:tr>
      <w:tr w:rsidR="005D172E" w:rsidTr="00F00EC5">
        <w:tc>
          <w:tcPr>
            <w:tcW w:w="540" w:type="dxa"/>
          </w:tcPr>
          <w:p w:rsidR="008F37EE" w:rsidRDefault="008F37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569" w:type="dxa"/>
          </w:tcPr>
          <w:p w:rsidR="008F37EE" w:rsidRDefault="005D172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488" w:type="dxa"/>
          </w:tcPr>
          <w:p w:rsidR="008F37EE" w:rsidRDefault="008F37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289" w:type="dxa"/>
          </w:tcPr>
          <w:p w:rsidR="008F37EE" w:rsidRDefault="008F37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386" w:type="dxa"/>
          </w:tcPr>
          <w:p w:rsidR="008F37EE" w:rsidRDefault="008F37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398" w:type="dxa"/>
          </w:tcPr>
          <w:p w:rsidR="008F37EE" w:rsidRPr="00D07B77" w:rsidRDefault="00D07B77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5660100,00</w:t>
            </w:r>
          </w:p>
        </w:tc>
        <w:tc>
          <w:tcPr>
            <w:tcW w:w="1289" w:type="dxa"/>
          </w:tcPr>
          <w:p w:rsidR="008F37EE" w:rsidRDefault="008F37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386" w:type="dxa"/>
          </w:tcPr>
          <w:p w:rsidR="008F37EE" w:rsidRDefault="008F37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398" w:type="dxa"/>
          </w:tcPr>
          <w:p w:rsidR="008F37EE" w:rsidRPr="001654EA" w:rsidRDefault="00C745E7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4160860,97</w:t>
            </w:r>
          </w:p>
        </w:tc>
        <w:tc>
          <w:tcPr>
            <w:tcW w:w="1843" w:type="dxa"/>
          </w:tcPr>
          <w:p w:rsidR="008F37EE" w:rsidRDefault="008F37EE" w:rsidP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8F37EE" w:rsidRDefault="008F37EE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lang w:eastAsia="ar-SA"/>
        </w:rPr>
      </w:pPr>
    </w:p>
    <w:p w:rsidR="005D172E" w:rsidRDefault="005D172E" w:rsidP="005D172E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5D172E" w:rsidRDefault="005D172E" w:rsidP="005D172E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5D172E" w:rsidRDefault="005D172E" w:rsidP="005D172E">
      <w:pPr>
        <w:pStyle w:val="a4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ar-SA"/>
        </w:rPr>
      </w:pPr>
      <w:r w:rsidRPr="005D172E">
        <w:rPr>
          <w:rFonts w:eastAsia="Times New Roman"/>
          <w:sz w:val="28"/>
          <w:szCs w:val="28"/>
          <w:lang w:eastAsia="ar-SA"/>
        </w:rPr>
        <w:t>Потребители муниципальной услуги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5D172E" w:rsidRDefault="005D172E" w:rsidP="005D172E">
      <w:pPr>
        <w:pStyle w:val="a4"/>
        <w:widowControl w:val="0"/>
        <w:suppressAutoHyphens/>
        <w:autoSpaceDE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1276"/>
        <w:gridCol w:w="5528"/>
        <w:gridCol w:w="1843"/>
        <w:gridCol w:w="1701"/>
        <w:gridCol w:w="2126"/>
        <w:gridCol w:w="2127"/>
      </w:tblGrid>
      <w:tr w:rsidR="009115AB" w:rsidRPr="005D172E" w:rsidTr="00606B3D">
        <w:tc>
          <w:tcPr>
            <w:tcW w:w="1276" w:type="dxa"/>
            <w:vMerge w:val="restart"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 w:rsidRPr="005D172E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5528" w:type="dxa"/>
            <w:vMerge w:val="restart"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 w:rsidRPr="005D172E">
              <w:rPr>
                <w:rFonts w:eastAsia="Times New Roman"/>
                <w:lang w:eastAsia="ar-SA"/>
              </w:rPr>
              <w:t>Наименование муниципальной услуги</w:t>
            </w:r>
            <w:r>
              <w:rPr>
                <w:rFonts w:eastAsia="Times New Roman"/>
                <w:lang w:eastAsia="ar-SA"/>
              </w:rPr>
              <w:t xml:space="preserve"> (работы)</w:t>
            </w:r>
          </w:p>
        </w:tc>
        <w:tc>
          <w:tcPr>
            <w:tcW w:w="1843" w:type="dxa"/>
            <w:vMerge w:val="restart"/>
          </w:tcPr>
          <w:p w:rsidR="009115AB" w:rsidRPr="008C43F6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8C43F6">
              <w:rPr>
                <w:rFonts w:eastAsia="Times New Roman"/>
                <w:lang w:eastAsia="ar-SA"/>
              </w:rPr>
              <w:t>Наименование категории потребителей</w:t>
            </w:r>
          </w:p>
        </w:tc>
        <w:tc>
          <w:tcPr>
            <w:tcW w:w="1701" w:type="dxa"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Плановое количество потребителей</w:t>
            </w:r>
          </w:p>
        </w:tc>
        <w:tc>
          <w:tcPr>
            <w:tcW w:w="4253" w:type="dxa"/>
            <w:gridSpan w:val="2"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Фактическое количество потребителей</w:t>
            </w:r>
          </w:p>
        </w:tc>
      </w:tr>
      <w:tr w:rsidR="009115AB" w:rsidRPr="005D172E" w:rsidTr="009115AB">
        <w:tc>
          <w:tcPr>
            <w:tcW w:w="1276" w:type="dxa"/>
            <w:vMerge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vMerge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9115AB" w:rsidRPr="008C43F6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1701" w:type="dxa"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единиц</w:t>
            </w:r>
          </w:p>
        </w:tc>
        <w:tc>
          <w:tcPr>
            <w:tcW w:w="2126" w:type="dxa"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единиц</w:t>
            </w:r>
          </w:p>
        </w:tc>
        <w:tc>
          <w:tcPr>
            <w:tcW w:w="2127" w:type="dxa"/>
          </w:tcPr>
          <w:p w:rsidR="009115AB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</w:tr>
      <w:tr w:rsidR="008C43F6" w:rsidRPr="005D172E" w:rsidTr="009115AB">
        <w:tc>
          <w:tcPr>
            <w:tcW w:w="1276" w:type="dxa"/>
          </w:tcPr>
          <w:p w:rsidR="008C43F6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5528" w:type="dxa"/>
          </w:tcPr>
          <w:p w:rsidR="008C43F6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843" w:type="dxa"/>
          </w:tcPr>
          <w:p w:rsidR="008C43F6" w:rsidRPr="009115AB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 w:rsidRPr="009115A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701" w:type="dxa"/>
          </w:tcPr>
          <w:p w:rsidR="008C43F6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126" w:type="dxa"/>
          </w:tcPr>
          <w:p w:rsidR="008C43F6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2127" w:type="dxa"/>
          </w:tcPr>
          <w:p w:rsidR="008C43F6" w:rsidRPr="005D172E" w:rsidRDefault="009115AB" w:rsidP="009115A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</w:tr>
      <w:tr w:rsidR="008C43F6" w:rsidRPr="005D172E" w:rsidTr="009115AB">
        <w:tc>
          <w:tcPr>
            <w:tcW w:w="1276" w:type="dxa"/>
          </w:tcPr>
          <w:p w:rsidR="008C43F6" w:rsidRPr="005D172E" w:rsidRDefault="00C83AF8" w:rsidP="005D172E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5528" w:type="dxa"/>
          </w:tcPr>
          <w:p w:rsidR="008C43F6" w:rsidRPr="005D172E" w:rsidRDefault="00EE551E" w:rsidP="00C83AF8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Услуга</w:t>
            </w:r>
            <w:r w:rsidR="00C83AF8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по обеспечению творческой самореализации граждан через деятельность кружков, любительских</w:t>
            </w:r>
            <w:r w:rsidR="00DB7050">
              <w:rPr>
                <w:rFonts w:eastAsia="Times New Roman"/>
                <w:lang w:eastAsia="ar-SA"/>
              </w:rPr>
              <w:t xml:space="preserve"> объединений, клубных формирований, ины</w:t>
            </w:r>
            <w:r w:rsidR="00C83AF8">
              <w:rPr>
                <w:rFonts w:eastAsia="Times New Roman"/>
                <w:lang w:eastAsia="ar-SA"/>
              </w:rPr>
              <w:t>х творческих коллективов</w:t>
            </w:r>
          </w:p>
        </w:tc>
        <w:tc>
          <w:tcPr>
            <w:tcW w:w="1843" w:type="dxa"/>
          </w:tcPr>
          <w:p w:rsidR="008C43F6" w:rsidRPr="009115AB" w:rsidRDefault="00C83AF8" w:rsidP="005D172E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участник</w:t>
            </w:r>
          </w:p>
        </w:tc>
        <w:tc>
          <w:tcPr>
            <w:tcW w:w="1701" w:type="dxa"/>
          </w:tcPr>
          <w:p w:rsidR="008C43F6" w:rsidRPr="00653DE9" w:rsidRDefault="00653DE9" w:rsidP="003F2320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12</w:t>
            </w:r>
            <w:r w:rsidR="003F2320">
              <w:rPr>
                <w:rFonts w:eastAsia="Times New Roman"/>
                <w:lang w:val="en-US" w:eastAsia="ar-SA"/>
              </w:rPr>
              <w:t>6</w:t>
            </w:r>
          </w:p>
        </w:tc>
        <w:tc>
          <w:tcPr>
            <w:tcW w:w="2126" w:type="dxa"/>
          </w:tcPr>
          <w:p w:rsidR="008C43F6" w:rsidRPr="00C745E7" w:rsidRDefault="00C745E7" w:rsidP="005D172E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100</w:t>
            </w:r>
          </w:p>
        </w:tc>
        <w:tc>
          <w:tcPr>
            <w:tcW w:w="2127" w:type="dxa"/>
          </w:tcPr>
          <w:p w:rsidR="008C43F6" w:rsidRPr="00C745E7" w:rsidRDefault="00C745E7" w:rsidP="005D172E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79,36</w:t>
            </w:r>
            <w:r w:rsidR="0037094A" w:rsidRPr="00C745E7">
              <w:rPr>
                <w:rFonts w:eastAsia="Times New Roman"/>
                <w:lang w:eastAsia="ar-SA"/>
              </w:rPr>
              <w:t>%</w:t>
            </w:r>
          </w:p>
        </w:tc>
      </w:tr>
      <w:tr w:rsidR="008C43F6" w:rsidRPr="005D172E" w:rsidTr="009115AB">
        <w:tc>
          <w:tcPr>
            <w:tcW w:w="1276" w:type="dxa"/>
          </w:tcPr>
          <w:p w:rsidR="008C43F6" w:rsidRPr="005D172E" w:rsidRDefault="00C83AF8" w:rsidP="005D172E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5528" w:type="dxa"/>
          </w:tcPr>
          <w:p w:rsidR="008C43F6" w:rsidRPr="005D172E" w:rsidRDefault="00073CA2" w:rsidP="005D172E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Работа по подготовке и проведению культурно-массовых мероприятий</w:t>
            </w:r>
          </w:p>
        </w:tc>
        <w:tc>
          <w:tcPr>
            <w:tcW w:w="1843" w:type="dxa"/>
          </w:tcPr>
          <w:p w:rsidR="008C43F6" w:rsidRPr="009115AB" w:rsidRDefault="00073CA2" w:rsidP="005D172E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8C43F6" w:rsidRPr="00C745E7" w:rsidRDefault="003F2320" w:rsidP="005D172E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 w:rsidRPr="00C745E7">
              <w:rPr>
                <w:rFonts w:eastAsia="Times New Roman"/>
                <w:lang w:eastAsia="ar-SA"/>
              </w:rPr>
              <w:t>93</w:t>
            </w:r>
          </w:p>
        </w:tc>
        <w:tc>
          <w:tcPr>
            <w:tcW w:w="2126" w:type="dxa"/>
          </w:tcPr>
          <w:p w:rsidR="008C43F6" w:rsidRPr="00C745E7" w:rsidRDefault="00C745E7" w:rsidP="00A10277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 w:rsidRPr="00C745E7">
              <w:rPr>
                <w:rFonts w:eastAsia="Times New Roman"/>
                <w:lang w:eastAsia="ar-SA"/>
              </w:rPr>
              <w:t>90</w:t>
            </w:r>
          </w:p>
        </w:tc>
        <w:tc>
          <w:tcPr>
            <w:tcW w:w="2127" w:type="dxa"/>
          </w:tcPr>
          <w:p w:rsidR="008C43F6" w:rsidRPr="00C745E7" w:rsidRDefault="00C745E7" w:rsidP="00D92656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96,77</w:t>
            </w:r>
            <w:r w:rsidR="003F2320" w:rsidRPr="00C745E7">
              <w:rPr>
                <w:rFonts w:eastAsia="Times New Roman"/>
                <w:lang w:eastAsia="ar-SA"/>
              </w:rPr>
              <w:t>%</w:t>
            </w:r>
          </w:p>
        </w:tc>
      </w:tr>
    </w:tbl>
    <w:p w:rsidR="005D172E" w:rsidRPr="005D172E" w:rsidRDefault="005D172E" w:rsidP="005D172E">
      <w:pPr>
        <w:pStyle w:val="a4"/>
        <w:widowControl w:val="0"/>
        <w:suppressAutoHyphens/>
        <w:autoSpaceDE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ar-SA"/>
        </w:rPr>
      </w:pPr>
    </w:p>
    <w:p w:rsidR="005D172E" w:rsidRDefault="005D172E" w:rsidP="005D172E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5D172E" w:rsidRDefault="009115AB" w:rsidP="009115AB">
      <w:pPr>
        <w:pStyle w:val="a4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ar-SA"/>
        </w:rPr>
      </w:pPr>
      <w:r w:rsidRPr="009115AB">
        <w:rPr>
          <w:rFonts w:eastAsia="Times New Roman"/>
          <w:sz w:val="28"/>
          <w:szCs w:val="28"/>
          <w:lang w:eastAsia="ar-SA"/>
        </w:rPr>
        <w:t xml:space="preserve"> Сведения об использовании имущества, закрепленного за муниципальным учреждением.</w:t>
      </w:r>
    </w:p>
    <w:p w:rsidR="009115AB" w:rsidRDefault="009115AB" w:rsidP="009115A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064"/>
        <w:gridCol w:w="1560"/>
        <w:gridCol w:w="1665"/>
      </w:tblGrid>
      <w:tr w:rsidR="002827B7" w:rsidRPr="002827B7" w:rsidTr="002827B7">
        <w:tc>
          <w:tcPr>
            <w:tcW w:w="1271" w:type="dxa"/>
          </w:tcPr>
          <w:p w:rsidR="002827B7" w:rsidRPr="002827B7" w:rsidRDefault="002827B7" w:rsidP="00282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2827B7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0064" w:type="dxa"/>
          </w:tcPr>
          <w:p w:rsidR="002827B7" w:rsidRPr="002827B7" w:rsidRDefault="002827B7" w:rsidP="00282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 показателя</w:t>
            </w:r>
          </w:p>
        </w:tc>
        <w:tc>
          <w:tcPr>
            <w:tcW w:w="1560" w:type="dxa"/>
          </w:tcPr>
          <w:p w:rsidR="002827B7" w:rsidRPr="002827B7" w:rsidRDefault="002827B7" w:rsidP="00282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начало отчетного периода</w:t>
            </w:r>
          </w:p>
        </w:tc>
        <w:tc>
          <w:tcPr>
            <w:tcW w:w="1665" w:type="dxa"/>
          </w:tcPr>
          <w:p w:rsidR="002827B7" w:rsidRPr="002827B7" w:rsidRDefault="002827B7" w:rsidP="00282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конец отчетного периода</w:t>
            </w: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282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</w:t>
            </w:r>
          </w:p>
        </w:tc>
        <w:tc>
          <w:tcPr>
            <w:tcW w:w="10064" w:type="dxa"/>
          </w:tcPr>
          <w:p w:rsidR="002827B7" w:rsidRPr="002827B7" w:rsidRDefault="002827B7" w:rsidP="00282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560" w:type="dxa"/>
          </w:tcPr>
          <w:p w:rsidR="002827B7" w:rsidRPr="002827B7" w:rsidRDefault="002827B7" w:rsidP="00282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665" w:type="dxa"/>
          </w:tcPr>
          <w:p w:rsidR="002827B7" w:rsidRPr="002827B7" w:rsidRDefault="002827B7" w:rsidP="00282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</w:t>
            </w: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Общая балансовая стоимость имущества учреждения, используемого для выполнения муниципального задания, всего</w:t>
            </w:r>
          </w:p>
        </w:tc>
        <w:tc>
          <w:tcPr>
            <w:tcW w:w="1560" w:type="dxa"/>
          </w:tcPr>
          <w:p w:rsidR="002827B7" w:rsidRPr="003F2320" w:rsidRDefault="003F2320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3866471,72</w:t>
            </w:r>
          </w:p>
        </w:tc>
        <w:tc>
          <w:tcPr>
            <w:tcW w:w="1665" w:type="dxa"/>
          </w:tcPr>
          <w:p w:rsidR="002827B7" w:rsidRPr="00D12BF1" w:rsidRDefault="00B41CAB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4 042 798,29</w:t>
            </w: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 том числе:</w:t>
            </w:r>
          </w:p>
        </w:tc>
        <w:tc>
          <w:tcPr>
            <w:tcW w:w="1560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65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Стоимость недвижимого имущества</w:t>
            </w:r>
          </w:p>
        </w:tc>
        <w:tc>
          <w:tcPr>
            <w:tcW w:w="1560" w:type="dxa"/>
          </w:tcPr>
          <w:p w:rsidR="002827B7" w:rsidRPr="002827B7" w:rsidRDefault="00EE551E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1785944,18</w:t>
            </w:r>
          </w:p>
        </w:tc>
        <w:tc>
          <w:tcPr>
            <w:tcW w:w="1665" w:type="dxa"/>
          </w:tcPr>
          <w:p w:rsidR="002827B7" w:rsidRPr="002827B7" w:rsidRDefault="00EE551E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1785944,18</w:t>
            </w: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Стоимость особо ценного движимого имущества</w:t>
            </w:r>
          </w:p>
        </w:tc>
        <w:tc>
          <w:tcPr>
            <w:tcW w:w="1560" w:type="dxa"/>
          </w:tcPr>
          <w:p w:rsidR="002827B7" w:rsidRPr="002827B7" w:rsidRDefault="003F2320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305384</w:t>
            </w:r>
            <w:r w:rsidR="00EE551E">
              <w:rPr>
                <w:rFonts w:eastAsia="Times New Roman"/>
                <w:lang w:eastAsia="ar-SA"/>
              </w:rPr>
              <w:t>,00</w:t>
            </w:r>
          </w:p>
        </w:tc>
        <w:tc>
          <w:tcPr>
            <w:tcW w:w="1665" w:type="dxa"/>
          </w:tcPr>
          <w:p w:rsidR="002827B7" w:rsidRPr="00D12BF1" w:rsidRDefault="00D12BF1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305384,00</w:t>
            </w: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Стоимость  иного движимого имущества</w:t>
            </w:r>
          </w:p>
        </w:tc>
        <w:tc>
          <w:tcPr>
            <w:tcW w:w="1560" w:type="dxa"/>
          </w:tcPr>
          <w:p w:rsidR="002827B7" w:rsidRPr="003F2320" w:rsidRDefault="003F2320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1775143,54</w:t>
            </w:r>
          </w:p>
        </w:tc>
        <w:tc>
          <w:tcPr>
            <w:tcW w:w="1665" w:type="dxa"/>
          </w:tcPr>
          <w:p w:rsidR="002827B7" w:rsidRPr="00D12BF1" w:rsidRDefault="00B41CAB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1 951 470,11</w:t>
            </w: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1560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65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2.1.</w:t>
            </w: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Площадь недвижимого имущества, переданного в аренду</w:t>
            </w:r>
          </w:p>
        </w:tc>
        <w:tc>
          <w:tcPr>
            <w:tcW w:w="1560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65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Сведения об использовании имущества, закрепленного за учреждением (по решению учредителя либо учреждения)</w:t>
            </w:r>
          </w:p>
        </w:tc>
        <w:tc>
          <w:tcPr>
            <w:tcW w:w="1560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65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827B7" w:rsidRPr="002827B7" w:rsidTr="002827B7">
        <w:tc>
          <w:tcPr>
            <w:tcW w:w="1271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064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65" w:type="dxa"/>
          </w:tcPr>
          <w:p w:rsidR="002827B7" w:rsidRPr="002827B7" w:rsidRDefault="002827B7" w:rsidP="009115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9115AB" w:rsidRDefault="009115AB" w:rsidP="009115A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9115AB" w:rsidRDefault="009115AB" w:rsidP="009115A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5D172E" w:rsidRDefault="005D172E" w:rsidP="005D172E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FF4EAC" w:rsidRDefault="00FF4EAC" w:rsidP="006F5C8B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-709" w:firstLine="682"/>
        <w:jc w:val="both"/>
        <w:rPr>
          <w:rFonts w:eastAsia="Times New Roman"/>
          <w:sz w:val="28"/>
          <w:szCs w:val="28"/>
          <w:lang w:eastAsia="ar-SA"/>
        </w:rPr>
      </w:pPr>
      <w:r w:rsidRPr="00FF4EAC">
        <w:rPr>
          <w:rFonts w:eastAsia="Times New Roman"/>
          <w:sz w:val="28"/>
          <w:szCs w:val="28"/>
          <w:lang w:eastAsia="ar-SA"/>
        </w:rPr>
        <w:t>Сведения</w:t>
      </w:r>
      <w:r w:rsidR="006F5C8B">
        <w:rPr>
          <w:rFonts w:eastAsia="Times New Roman"/>
          <w:sz w:val="28"/>
          <w:szCs w:val="28"/>
          <w:lang w:eastAsia="ar-SA"/>
        </w:rPr>
        <w:t xml:space="preserve"> о качестве оказываемых муниципальных услуг (выполняемых услуг)</w:t>
      </w:r>
    </w:p>
    <w:p w:rsidR="006F2B25" w:rsidRDefault="006F2B25" w:rsidP="006F2B25">
      <w:pPr>
        <w:pStyle w:val="a4"/>
        <w:widowControl w:val="0"/>
        <w:suppressAutoHyphens/>
        <w:autoSpaceDE w:val="0"/>
        <w:spacing w:after="0" w:line="240" w:lineRule="auto"/>
        <w:ind w:left="-27"/>
        <w:jc w:val="both"/>
        <w:rPr>
          <w:rFonts w:eastAsia="Times New Roman"/>
          <w:sz w:val="28"/>
          <w:szCs w:val="28"/>
          <w:lang w:eastAsia="ar-SA"/>
        </w:rPr>
      </w:pPr>
    </w:p>
    <w:p w:rsidR="006F2B25" w:rsidRDefault="006F2B25" w:rsidP="006F2B25">
      <w:pPr>
        <w:pStyle w:val="a4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Показатели, характеризующие качество муниципальной услуги (работы)</w:t>
      </w:r>
    </w:p>
    <w:p w:rsidR="006F5C8B" w:rsidRDefault="006F5C8B" w:rsidP="006F5C8B">
      <w:pPr>
        <w:pStyle w:val="a4"/>
        <w:widowControl w:val="0"/>
        <w:suppressAutoHyphens/>
        <w:autoSpaceDE w:val="0"/>
        <w:spacing w:after="0" w:line="240" w:lineRule="auto"/>
        <w:ind w:left="1005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940"/>
        <w:gridCol w:w="1715"/>
        <w:gridCol w:w="1936"/>
        <w:gridCol w:w="1936"/>
        <w:gridCol w:w="1936"/>
        <w:gridCol w:w="1936"/>
      </w:tblGrid>
      <w:tr w:rsidR="006F5C8B" w:rsidRPr="006F5C8B" w:rsidTr="008B1D7D">
        <w:tc>
          <w:tcPr>
            <w:tcW w:w="1276" w:type="dxa"/>
          </w:tcPr>
          <w:p w:rsidR="006F5C8B" w:rsidRPr="006F5C8B" w:rsidRDefault="006F5C8B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 w:rsidRPr="006F5C8B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3940" w:type="dxa"/>
          </w:tcPr>
          <w:p w:rsidR="006F5C8B" w:rsidRPr="006F5C8B" w:rsidRDefault="006F5C8B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 муниципальной услуги</w:t>
            </w:r>
          </w:p>
        </w:tc>
        <w:tc>
          <w:tcPr>
            <w:tcW w:w="1605" w:type="dxa"/>
          </w:tcPr>
          <w:p w:rsidR="006F5C8B" w:rsidRPr="006F5C8B" w:rsidRDefault="006F5C8B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Наименование показателя </w:t>
            </w:r>
          </w:p>
        </w:tc>
        <w:tc>
          <w:tcPr>
            <w:tcW w:w="1936" w:type="dxa"/>
          </w:tcPr>
          <w:p w:rsidR="006F5C8B" w:rsidRPr="006F5C8B" w:rsidRDefault="006F5C8B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Единица измерения</w:t>
            </w:r>
          </w:p>
        </w:tc>
        <w:tc>
          <w:tcPr>
            <w:tcW w:w="1936" w:type="dxa"/>
          </w:tcPr>
          <w:p w:rsidR="006F5C8B" w:rsidRPr="006F5C8B" w:rsidRDefault="006F5C8B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36" w:type="dxa"/>
          </w:tcPr>
          <w:p w:rsidR="006F5C8B" w:rsidRPr="006F5C8B" w:rsidRDefault="006F5C8B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Фактическое значение за отчетный финансовый год</w:t>
            </w:r>
          </w:p>
        </w:tc>
        <w:tc>
          <w:tcPr>
            <w:tcW w:w="1936" w:type="dxa"/>
          </w:tcPr>
          <w:p w:rsidR="006F5C8B" w:rsidRPr="006F5C8B" w:rsidRDefault="006F5C8B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Источник (и) информации о фактическом значении информации</w:t>
            </w:r>
          </w:p>
        </w:tc>
      </w:tr>
      <w:tr w:rsidR="006F5C8B" w:rsidRPr="006F5C8B" w:rsidTr="008B1D7D">
        <w:tc>
          <w:tcPr>
            <w:tcW w:w="1276" w:type="dxa"/>
          </w:tcPr>
          <w:p w:rsidR="006F5C8B" w:rsidRPr="006F5C8B" w:rsidRDefault="006F2B25" w:rsidP="006F2B25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3940" w:type="dxa"/>
          </w:tcPr>
          <w:p w:rsidR="006F5C8B" w:rsidRPr="006F5C8B" w:rsidRDefault="006F2B25" w:rsidP="006F2B25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605" w:type="dxa"/>
          </w:tcPr>
          <w:p w:rsidR="006F5C8B" w:rsidRPr="006F5C8B" w:rsidRDefault="006F2B25" w:rsidP="006F2B25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936" w:type="dxa"/>
          </w:tcPr>
          <w:p w:rsidR="006F5C8B" w:rsidRPr="006F5C8B" w:rsidRDefault="006F2B25" w:rsidP="006F2B25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936" w:type="dxa"/>
          </w:tcPr>
          <w:p w:rsidR="006F5C8B" w:rsidRPr="006F5C8B" w:rsidRDefault="006F2B25" w:rsidP="006F2B25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936" w:type="dxa"/>
          </w:tcPr>
          <w:p w:rsidR="006F5C8B" w:rsidRPr="006F5C8B" w:rsidRDefault="006F2B25" w:rsidP="006F2B25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936" w:type="dxa"/>
          </w:tcPr>
          <w:p w:rsidR="006F5C8B" w:rsidRPr="006F5C8B" w:rsidRDefault="006F2B25" w:rsidP="006F2B25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</w:tr>
      <w:tr w:rsidR="006F5C8B" w:rsidRPr="006F5C8B" w:rsidTr="008B1D7D">
        <w:tc>
          <w:tcPr>
            <w:tcW w:w="1276" w:type="dxa"/>
          </w:tcPr>
          <w:p w:rsidR="006F5C8B" w:rsidRPr="006F5C8B" w:rsidRDefault="006F5C8B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940" w:type="dxa"/>
          </w:tcPr>
          <w:p w:rsidR="006F5C8B" w:rsidRPr="006F5C8B" w:rsidRDefault="00F87EBF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Услуга по обеспечению творческой самореализации граждан через деятельность кружков, любительских объединений, клубных формирований, иных творческих коллективов</w:t>
            </w:r>
          </w:p>
        </w:tc>
        <w:tc>
          <w:tcPr>
            <w:tcW w:w="1605" w:type="dxa"/>
          </w:tcPr>
          <w:p w:rsidR="006F5C8B" w:rsidRPr="006F5C8B" w:rsidRDefault="002C712D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кружки</w:t>
            </w:r>
          </w:p>
        </w:tc>
        <w:tc>
          <w:tcPr>
            <w:tcW w:w="1936" w:type="dxa"/>
          </w:tcPr>
          <w:p w:rsidR="006F5C8B" w:rsidRPr="006F5C8B" w:rsidRDefault="002C712D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36" w:type="dxa"/>
          </w:tcPr>
          <w:p w:rsidR="006F5C8B" w:rsidRPr="00A10277" w:rsidRDefault="00A10277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126</w:t>
            </w:r>
          </w:p>
        </w:tc>
        <w:tc>
          <w:tcPr>
            <w:tcW w:w="1936" w:type="dxa"/>
          </w:tcPr>
          <w:p w:rsidR="006F5C8B" w:rsidRPr="00653DE9" w:rsidRDefault="008C0A7A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100</w:t>
            </w:r>
          </w:p>
        </w:tc>
        <w:tc>
          <w:tcPr>
            <w:tcW w:w="1936" w:type="dxa"/>
          </w:tcPr>
          <w:p w:rsidR="006F5C8B" w:rsidRPr="006F5C8B" w:rsidRDefault="002C712D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Ежемесячные отчеты о выполненной работе</w:t>
            </w:r>
          </w:p>
        </w:tc>
      </w:tr>
      <w:tr w:rsidR="00674DB5" w:rsidRPr="006F5C8B" w:rsidTr="008B1D7D">
        <w:tc>
          <w:tcPr>
            <w:tcW w:w="127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940" w:type="dxa"/>
          </w:tcPr>
          <w:p w:rsidR="00674DB5" w:rsidRPr="006F5C8B" w:rsidRDefault="00F87EBF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Работа по подготовке и проведению культурно-массовых мероприятий</w:t>
            </w:r>
          </w:p>
        </w:tc>
        <w:tc>
          <w:tcPr>
            <w:tcW w:w="1605" w:type="dxa"/>
          </w:tcPr>
          <w:p w:rsidR="00674DB5" w:rsidRPr="006F5C8B" w:rsidRDefault="002C712D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мероприятия</w:t>
            </w:r>
          </w:p>
        </w:tc>
        <w:tc>
          <w:tcPr>
            <w:tcW w:w="1936" w:type="dxa"/>
          </w:tcPr>
          <w:p w:rsidR="00674DB5" w:rsidRPr="006F5C8B" w:rsidRDefault="002C712D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36" w:type="dxa"/>
          </w:tcPr>
          <w:p w:rsidR="00674DB5" w:rsidRPr="00A10277" w:rsidRDefault="00A10277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93</w:t>
            </w:r>
          </w:p>
        </w:tc>
        <w:tc>
          <w:tcPr>
            <w:tcW w:w="1936" w:type="dxa"/>
          </w:tcPr>
          <w:p w:rsidR="00674DB5" w:rsidRPr="00D12BF1" w:rsidRDefault="008C0A7A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90</w:t>
            </w:r>
          </w:p>
        </w:tc>
        <w:tc>
          <w:tcPr>
            <w:tcW w:w="1936" w:type="dxa"/>
          </w:tcPr>
          <w:p w:rsidR="00674DB5" w:rsidRPr="006F5C8B" w:rsidRDefault="002C712D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Ежемесячные отчеты о </w:t>
            </w:r>
            <w:r>
              <w:rPr>
                <w:rFonts w:eastAsia="Times New Roman"/>
                <w:lang w:eastAsia="ar-SA"/>
              </w:rPr>
              <w:lastRenderedPageBreak/>
              <w:t>проделанной работе</w:t>
            </w:r>
          </w:p>
        </w:tc>
      </w:tr>
      <w:tr w:rsidR="00674DB5" w:rsidRPr="006F5C8B" w:rsidTr="008B1D7D">
        <w:tc>
          <w:tcPr>
            <w:tcW w:w="127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940" w:type="dxa"/>
          </w:tcPr>
          <w:p w:rsidR="00653DE9" w:rsidRDefault="00653DE9" w:rsidP="00653DE9">
            <w:r>
              <w:t>В</w:t>
            </w:r>
            <w:r w:rsidR="002F748D">
              <w:t xml:space="preserve"> МБУК ДК «Юбилейный» работает 12</w:t>
            </w:r>
            <w:r>
              <w:t xml:space="preserve"> бесплатных кружков для детей и взрослых. </w:t>
            </w:r>
          </w:p>
          <w:p w:rsidR="00653DE9" w:rsidRDefault="00653DE9" w:rsidP="00653DE9">
            <w:r>
              <w:t>Критерии эффективности работы</w:t>
            </w:r>
          </w:p>
          <w:p w:rsidR="00653DE9" w:rsidRDefault="00653DE9" w:rsidP="00653DE9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>
              <w:t>Постоянство состава</w:t>
            </w:r>
          </w:p>
          <w:p w:rsidR="00653DE9" w:rsidRDefault="00653DE9" w:rsidP="00653DE9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>
              <w:t>Регулярность занятий, отчетных и выездных мероприятий</w:t>
            </w:r>
          </w:p>
          <w:p w:rsidR="00653DE9" w:rsidRDefault="00653DE9" w:rsidP="00653DE9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>
              <w:t>Интерес к работе кружка со стороны населения (посещение отчетных концертов и проводимых при участии кружков мероприятий0</w:t>
            </w:r>
          </w:p>
          <w:p w:rsidR="00653DE9" w:rsidRDefault="00653DE9" w:rsidP="00653DE9">
            <w:r>
              <w:t xml:space="preserve">По постоянству состава посетителей и их приросту можно судить о том, насколько жители довольны оказываемой услугой. По наполнению зала на проводимых отчетных мероприятиях кружков и частоте приглашения наших кружков на мероприятия в другие населенные пункты можно также судить о </w:t>
            </w:r>
            <w:proofErr w:type="gramStart"/>
            <w:r>
              <w:t>востребованности  результатов</w:t>
            </w:r>
            <w:proofErr w:type="gramEnd"/>
            <w:r>
              <w:t xml:space="preserve"> их деятельности и заинтересованности населения в продолжении их работы </w:t>
            </w:r>
          </w:p>
          <w:p w:rsidR="00AF7E7F" w:rsidRPr="00AF7E7F" w:rsidRDefault="00653DE9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lastRenderedPageBreak/>
              <w:t>Кукольный (для детей от 3х лет</w:t>
            </w:r>
          </w:p>
          <w:p w:rsidR="00653DE9" w:rsidRDefault="00653DE9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Театральный (подростков с 10 лет и взрос</w:t>
            </w:r>
            <w:r w:rsidR="00AF7E7F">
              <w:t xml:space="preserve">лых) </w:t>
            </w:r>
          </w:p>
          <w:p w:rsidR="00AF7E7F" w:rsidRPr="00AF7E7F" w:rsidRDefault="00653DE9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Танцевальный (три воз</w:t>
            </w:r>
            <w:r w:rsidR="00D50EF2">
              <w:t>растные группы</w:t>
            </w:r>
            <w:r w:rsidR="008B1D7D">
              <w:t>)</w:t>
            </w:r>
          </w:p>
          <w:p w:rsidR="00AF7E7F" w:rsidRPr="00AF7E7F" w:rsidRDefault="00D50EF2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Спортивный кружок «</w:t>
            </w:r>
            <w:proofErr w:type="gramStart"/>
            <w:r>
              <w:t>Степ</w:t>
            </w:r>
            <w:r w:rsidR="00653DE9">
              <w:t xml:space="preserve">»   </w:t>
            </w:r>
            <w:proofErr w:type="gramEnd"/>
            <w:r w:rsidR="00653DE9">
              <w:t>для</w:t>
            </w:r>
            <w:r>
              <w:t xml:space="preserve"> взрослых. </w:t>
            </w:r>
          </w:p>
          <w:p w:rsidR="00AF7E7F" w:rsidRPr="00AF7E7F" w:rsidRDefault="00653DE9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 xml:space="preserve">Клуб «Здоровье» для старшего </w:t>
            </w:r>
            <w:r w:rsidR="00D50EF2">
              <w:t>поколения Постоянный состав</w:t>
            </w:r>
            <w:r>
              <w:t xml:space="preserve">. </w:t>
            </w:r>
          </w:p>
          <w:p w:rsidR="00AF7E7F" w:rsidRPr="00AF7E7F" w:rsidRDefault="00653DE9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«Волшебный песок»  - кружок рисования по песку для детей 2-4 л</w:t>
            </w:r>
            <w:r w:rsidR="00D50EF2">
              <w:t xml:space="preserve">ет. </w:t>
            </w:r>
          </w:p>
          <w:p w:rsidR="00AF7E7F" w:rsidRPr="00AF7E7F" w:rsidRDefault="00653DE9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«Волшебные краски» - кружок рисования для детей от 5 лет. Выставка рисунков не реже 1 раза в месяц, приуроченная к праздничным датам.</w:t>
            </w:r>
            <w:r w:rsidR="00D50EF2">
              <w:t xml:space="preserve"> </w:t>
            </w:r>
          </w:p>
          <w:p w:rsidR="00653DE9" w:rsidRDefault="00653DE9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Женский клуб «Сельчанка» для старшего поколе</w:t>
            </w:r>
            <w:r w:rsidR="00D50EF2">
              <w:t xml:space="preserve">ния. </w:t>
            </w:r>
          </w:p>
          <w:p w:rsidR="00653DE9" w:rsidRDefault="00653DE9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Клуб рукоделия Иголочка (2 возрастные группы</w:t>
            </w:r>
            <w:r w:rsidR="006B6231">
              <w:t>)</w:t>
            </w:r>
          </w:p>
          <w:p w:rsidR="006B6231" w:rsidRDefault="006B6231" w:rsidP="00653DE9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Клуб журналистики для подростков с 12 лет.</w:t>
            </w:r>
            <w:bookmarkStart w:id="1" w:name="_GoBack"/>
            <w:bookmarkEnd w:id="1"/>
          </w:p>
          <w:p w:rsidR="00AF7E7F" w:rsidRPr="00AF7E7F" w:rsidRDefault="002F748D" w:rsidP="00AF7E7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Музыкальные кружки обучение на баяне детей с 5 лет </w:t>
            </w:r>
          </w:p>
          <w:p w:rsidR="002F748D" w:rsidRPr="006F5C8B" w:rsidRDefault="002F748D" w:rsidP="00AF7E7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</w:t>
            </w:r>
            <w:r w:rsidR="000265C4">
              <w:rPr>
                <w:rFonts w:eastAsia="Times New Roman"/>
                <w:lang w:eastAsia="ar-SA"/>
              </w:rPr>
              <w:t xml:space="preserve">ольфеджио вокальный </w:t>
            </w:r>
          </w:p>
        </w:tc>
        <w:tc>
          <w:tcPr>
            <w:tcW w:w="1605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</w:tr>
      <w:tr w:rsidR="00674DB5" w:rsidRPr="006F5C8B" w:rsidTr="008B1D7D">
        <w:tc>
          <w:tcPr>
            <w:tcW w:w="127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940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05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</w:tr>
      <w:tr w:rsidR="00674DB5" w:rsidRPr="006F5C8B" w:rsidTr="008B1D7D">
        <w:tc>
          <w:tcPr>
            <w:tcW w:w="127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940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05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</w:tr>
      <w:tr w:rsidR="00674DB5" w:rsidRPr="006F5C8B" w:rsidTr="008B1D7D">
        <w:tc>
          <w:tcPr>
            <w:tcW w:w="127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940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05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36" w:type="dxa"/>
          </w:tcPr>
          <w:p w:rsidR="00674DB5" w:rsidRPr="006F5C8B" w:rsidRDefault="00674DB5" w:rsidP="006F5C8B">
            <w:pPr>
              <w:pStyle w:val="a4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F5C8B" w:rsidRDefault="006F5C8B" w:rsidP="006F5C8B">
      <w:pPr>
        <w:pStyle w:val="a4"/>
        <w:widowControl w:val="0"/>
        <w:suppressAutoHyphens/>
        <w:autoSpaceDE w:val="0"/>
        <w:spacing w:after="0" w:line="240" w:lineRule="auto"/>
        <w:ind w:left="1005"/>
        <w:jc w:val="both"/>
        <w:rPr>
          <w:rFonts w:eastAsia="Times New Roman"/>
          <w:sz w:val="28"/>
          <w:szCs w:val="28"/>
          <w:lang w:eastAsia="ar-SA"/>
        </w:rPr>
      </w:pPr>
    </w:p>
    <w:p w:rsidR="007E3804" w:rsidRPr="006F2B25" w:rsidRDefault="006F2B25" w:rsidP="005D172E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F2B25">
        <w:rPr>
          <w:rFonts w:eastAsia="Times New Roman"/>
          <w:sz w:val="28"/>
          <w:szCs w:val="28"/>
          <w:lang w:eastAsia="ar-SA"/>
        </w:rPr>
        <w:t xml:space="preserve">2.2. </w:t>
      </w:r>
      <w:r w:rsidR="007E3804" w:rsidRPr="006F2B25">
        <w:rPr>
          <w:rFonts w:eastAsia="Times New Roman"/>
          <w:sz w:val="28"/>
          <w:szCs w:val="28"/>
          <w:lang w:eastAsia="ar-SA"/>
        </w:rPr>
        <w:t xml:space="preserve"> Наличие в отчетном периоде жалоб на качество услуг</w:t>
      </w:r>
      <w:r>
        <w:rPr>
          <w:rFonts w:eastAsia="Times New Roman"/>
          <w:sz w:val="28"/>
          <w:szCs w:val="28"/>
          <w:lang w:eastAsia="ar-SA"/>
        </w:rPr>
        <w:t xml:space="preserve"> (работ).</w:t>
      </w: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6"/>
        <w:gridCol w:w="3544"/>
        <w:gridCol w:w="1984"/>
        <w:gridCol w:w="3828"/>
        <w:gridCol w:w="3827"/>
      </w:tblGrid>
      <w:tr w:rsidR="007E3804" w:rsidTr="006F2B25">
        <w:trPr>
          <w:trHeight w:val="40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804" w:rsidRDefault="006F2B25" w:rsidP="006F2B25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804" w:rsidRDefault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Наименование услуги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804" w:rsidRDefault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Дата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804" w:rsidRDefault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Кем подана жалоба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04" w:rsidRDefault="007E380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Содержание жалобы  </w:t>
            </w:r>
          </w:p>
        </w:tc>
      </w:tr>
      <w:tr w:rsidR="007E3804" w:rsidTr="006F2B25"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804" w:rsidRDefault="006F2B25" w:rsidP="006F2B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804" w:rsidRDefault="006F2B25" w:rsidP="006F2B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804" w:rsidRDefault="006F2B25" w:rsidP="006F2B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804" w:rsidRDefault="006F2B25" w:rsidP="006F2B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04" w:rsidRDefault="006F2B25" w:rsidP="006F2B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</w:tr>
      <w:tr w:rsidR="007E3804" w:rsidTr="00674DB5"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3804" w:rsidRDefault="007E38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3804" w:rsidRDefault="002C0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Нет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3804" w:rsidRDefault="007E38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3804" w:rsidRDefault="002C0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Нет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804" w:rsidRDefault="002C0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нет</w:t>
            </w:r>
          </w:p>
        </w:tc>
      </w:tr>
      <w:tr w:rsidR="00674DB5" w:rsidTr="006F2B25"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674DB5" w:rsidTr="006F2B25"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Pr="00C33F1B" w:rsidRDefault="00C33F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674DB5" w:rsidTr="006F2B25"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674DB5" w:rsidTr="00674DB5"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674DB5" w:rsidTr="006F2B25"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674DB5" w:rsidTr="006F2B25"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674DB5" w:rsidTr="006F2B25"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5" w:rsidRDefault="00674D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674DB5" w:rsidRDefault="00674DB5" w:rsidP="006F2B25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7E3804" w:rsidRPr="006F2B25" w:rsidRDefault="006F2B25" w:rsidP="006F2B25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F2B25">
        <w:rPr>
          <w:rFonts w:eastAsia="Times New Roman"/>
          <w:sz w:val="28"/>
          <w:szCs w:val="28"/>
          <w:lang w:eastAsia="ar-SA"/>
        </w:rPr>
        <w:t>3</w:t>
      </w:r>
      <w:r w:rsidR="007E3804" w:rsidRPr="006F2B25">
        <w:rPr>
          <w:rFonts w:eastAsia="Times New Roman"/>
          <w:sz w:val="28"/>
          <w:szCs w:val="28"/>
          <w:lang w:eastAsia="ar-SA"/>
        </w:rPr>
        <w:t>. Характеристика факторов, повлиявших на отклонение фактических результатов выполнения задания от запланированных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79"/>
      </w:tblGrid>
      <w:tr w:rsidR="007E3804" w:rsidTr="00674DB5">
        <w:trPr>
          <w:trHeight w:val="632"/>
        </w:trPr>
        <w:tc>
          <w:tcPr>
            <w:tcW w:w="1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04" w:rsidRDefault="007E38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7E3804" w:rsidRDefault="007E3804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lang w:eastAsia="ar-SA"/>
        </w:rPr>
      </w:pPr>
    </w:p>
    <w:p w:rsidR="007E3804" w:rsidRPr="006F2B25" w:rsidRDefault="006F2B25" w:rsidP="006F2B25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F2B25">
        <w:rPr>
          <w:rFonts w:eastAsia="Times New Roman"/>
          <w:sz w:val="28"/>
          <w:szCs w:val="28"/>
          <w:lang w:eastAsia="ar-SA"/>
        </w:rPr>
        <w:t>4</w:t>
      </w:r>
      <w:r w:rsidR="007E3804" w:rsidRPr="006F2B25">
        <w:rPr>
          <w:rFonts w:eastAsia="Times New Roman"/>
          <w:sz w:val="28"/>
          <w:szCs w:val="28"/>
          <w:lang w:eastAsia="ar-SA"/>
        </w:rPr>
        <w:t>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79"/>
      </w:tblGrid>
      <w:tr w:rsidR="007E3804" w:rsidTr="00674DB5">
        <w:trPr>
          <w:trHeight w:val="487"/>
        </w:trPr>
        <w:tc>
          <w:tcPr>
            <w:tcW w:w="1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04" w:rsidRDefault="007E38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7E3804" w:rsidRDefault="007E3804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lang w:eastAsia="ar-SA"/>
        </w:rPr>
      </w:pPr>
    </w:p>
    <w:p w:rsidR="007E3804" w:rsidRPr="006F2B25" w:rsidRDefault="006F2B25" w:rsidP="006F2B25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F2B25">
        <w:rPr>
          <w:rFonts w:eastAsia="Times New Roman"/>
          <w:sz w:val="28"/>
          <w:szCs w:val="28"/>
          <w:lang w:eastAsia="ar-SA"/>
        </w:rPr>
        <w:t>5</w:t>
      </w:r>
      <w:r w:rsidR="007E3804" w:rsidRPr="006F2B25">
        <w:rPr>
          <w:rFonts w:eastAsia="Times New Roman"/>
          <w:sz w:val="28"/>
          <w:szCs w:val="28"/>
          <w:lang w:eastAsia="ar-SA"/>
        </w:rPr>
        <w:t>. Характеристика состояния имущества, эксплуатируемого муниципальным учреждением</w:t>
      </w:r>
    </w:p>
    <w:p w:rsidR="007E3804" w:rsidRDefault="007E3804" w:rsidP="007E3804">
      <w:pPr>
        <w:widowControl w:val="0"/>
        <w:suppressAutoHyphens/>
        <w:autoSpaceDE w:val="0"/>
        <w:spacing w:after="0" w:line="240" w:lineRule="auto"/>
        <w:rPr>
          <w:rFonts w:eastAsia="Times New Roman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79"/>
      </w:tblGrid>
      <w:tr w:rsidR="007E3804" w:rsidTr="00674DB5">
        <w:trPr>
          <w:trHeight w:val="663"/>
        </w:trPr>
        <w:tc>
          <w:tcPr>
            <w:tcW w:w="1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04" w:rsidRDefault="007E38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7E3804" w:rsidRPr="008B1D7D" w:rsidRDefault="00674DB5" w:rsidP="008B1D7D">
      <w:pPr>
        <w:shd w:val="clear" w:color="auto" w:fill="FFFFFF"/>
        <w:suppressAutoHyphens/>
        <w:spacing w:before="280" w:after="187" w:line="374" w:lineRule="atLeast"/>
        <w:jc w:val="both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674DB5">
        <w:rPr>
          <w:rFonts w:eastAsia="Times New Roman"/>
          <w:bCs/>
          <w:color w:val="000000"/>
          <w:sz w:val="28"/>
          <w:szCs w:val="28"/>
          <w:lang w:eastAsia="ar-SA"/>
        </w:rPr>
        <w:t>6. Пояснительная записка</w:t>
      </w:r>
      <w:r>
        <w:rPr>
          <w:rFonts w:eastAsia="Times New Roman"/>
          <w:bCs/>
          <w:color w:val="000000"/>
          <w:sz w:val="28"/>
          <w:szCs w:val="28"/>
          <w:lang w:eastAsia="ar-SA"/>
        </w:rPr>
        <w:t xml:space="preserve"> о результатах выполнения муниципального задания.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74DB5" w:rsidTr="00674DB5">
        <w:tc>
          <w:tcPr>
            <w:tcW w:w="14560" w:type="dxa"/>
          </w:tcPr>
          <w:p w:rsidR="00A10277" w:rsidRPr="002020F3" w:rsidRDefault="002020F3" w:rsidP="00A1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за </w:t>
            </w:r>
            <w:r w:rsidR="00F622FE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F622FE">
              <w:rPr>
                <w:sz w:val="28"/>
                <w:szCs w:val="28"/>
              </w:rPr>
              <w:t>месяцев</w:t>
            </w:r>
            <w:r w:rsidR="00A10277" w:rsidRPr="009D3153">
              <w:rPr>
                <w:sz w:val="28"/>
                <w:szCs w:val="28"/>
              </w:rPr>
              <w:t>(дополнительные)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</w:t>
            </w:r>
            <w:r w:rsidRPr="009D3153">
              <w:rPr>
                <w:sz w:val="28"/>
                <w:szCs w:val="28"/>
              </w:rPr>
              <w:t>Сказки в старый Новый год</w:t>
            </w:r>
            <w:r>
              <w:rPr>
                <w:sz w:val="28"/>
                <w:szCs w:val="28"/>
              </w:rPr>
              <w:t>» 14.01.17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 w:rsidRPr="009D3153">
              <w:rPr>
                <w:sz w:val="28"/>
                <w:szCs w:val="28"/>
              </w:rPr>
              <w:t>Митинг, посвященный воинам</w:t>
            </w:r>
            <w:r>
              <w:rPr>
                <w:sz w:val="28"/>
                <w:szCs w:val="28"/>
              </w:rPr>
              <w:t xml:space="preserve"> </w:t>
            </w:r>
            <w:r w:rsidRPr="009D3153">
              <w:rPr>
                <w:sz w:val="28"/>
                <w:szCs w:val="28"/>
              </w:rPr>
              <w:t xml:space="preserve">интернационалистам </w:t>
            </w:r>
            <w:r>
              <w:rPr>
                <w:sz w:val="28"/>
                <w:szCs w:val="28"/>
              </w:rPr>
              <w:t>16.02.17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 w:rsidRPr="009D3153">
              <w:rPr>
                <w:sz w:val="28"/>
                <w:szCs w:val="28"/>
              </w:rPr>
              <w:t>Участие в фестивале воинам интернационалистам</w:t>
            </w:r>
            <w:r>
              <w:rPr>
                <w:sz w:val="28"/>
                <w:szCs w:val="28"/>
              </w:rPr>
              <w:t xml:space="preserve"> п. Фабрика 1 мая -18.02.17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 w:rsidRPr="009D3153">
              <w:rPr>
                <w:sz w:val="28"/>
                <w:szCs w:val="28"/>
              </w:rPr>
              <w:t>Выезд на фестиваль «Наедине с театром»</w:t>
            </w:r>
            <w:r>
              <w:rPr>
                <w:sz w:val="28"/>
                <w:szCs w:val="28"/>
              </w:rPr>
              <w:t xml:space="preserve"> в п. </w:t>
            </w:r>
            <w:proofErr w:type="spellStart"/>
            <w:r>
              <w:rPr>
                <w:sz w:val="28"/>
                <w:szCs w:val="28"/>
              </w:rPr>
              <w:t>Кленово</w:t>
            </w:r>
            <w:proofErr w:type="spellEnd"/>
            <w:r>
              <w:rPr>
                <w:sz w:val="28"/>
                <w:szCs w:val="28"/>
              </w:rPr>
              <w:t xml:space="preserve"> – 18.03.17</w:t>
            </w:r>
          </w:p>
          <w:p w:rsidR="00F5190E" w:rsidRPr="009D3153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 w:rsidRPr="009D3153">
              <w:rPr>
                <w:sz w:val="28"/>
                <w:szCs w:val="28"/>
              </w:rPr>
              <w:t>Участие в Мос</w:t>
            </w:r>
            <w:r>
              <w:rPr>
                <w:sz w:val="28"/>
                <w:szCs w:val="28"/>
              </w:rPr>
              <w:t>ковском культурном форуме -2017</w:t>
            </w:r>
          </w:p>
          <w:p w:rsidR="00F5190E" w:rsidRDefault="00F5190E" w:rsidP="00F5190E">
            <w:pPr>
              <w:pStyle w:val="a4"/>
              <w:rPr>
                <w:sz w:val="28"/>
                <w:szCs w:val="28"/>
              </w:rPr>
            </w:pPr>
            <w:r w:rsidRPr="009D3153">
              <w:rPr>
                <w:sz w:val="28"/>
                <w:szCs w:val="28"/>
              </w:rPr>
              <w:t>Мастер-класс по рисованию на песке</w:t>
            </w:r>
            <w:r>
              <w:rPr>
                <w:sz w:val="28"/>
                <w:szCs w:val="28"/>
              </w:rPr>
              <w:t>. -24.03.17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 w:rsidRPr="009D3153">
              <w:rPr>
                <w:sz w:val="28"/>
                <w:szCs w:val="28"/>
              </w:rPr>
              <w:t>Игровая программа с детьми, посвященная Международному дню театра.</w:t>
            </w:r>
            <w:r>
              <w:rPr>
                <w:sz w:val="28"/>
                <w:szCs w:val="28"/>
              </w:rPr>
              <w:t>- 28.03.17</w:t>
            </w:r>
          </w:p>
          <w:p w:rsidR="00F5190E" w:rsidRPr="00693C74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 w:rsidRPr="009D3153">
              <w:rPr>
                <w:sz w:val="28"/>
                <w:szCs w:val="28"/>
              </w:rPr>
              <w:t>Выезд театрализованного представления</w:t>
            </w:r>
            <w:r>
              <w:rPr>
                <w:sz w:val="28"/>
                <w:szCs w:val="28"/>
              </w:rPr>
              <w:t xml:space="preserve"> в п. </w:t>
            </w:r>
            <w:proofErr w:type="spellStart"/>
            <w:r>
              <w:rPr>
                <w:sz w:val="28"/>
                <w:szCs w:val="28"/>
              </w:rPr>
              <w:t>Минзаг</w:t>
            </w:r>
            <w:proofErr w:type="spellEnd"/>
            <w:r>
              <w:rPr>
                <w:sz w:val="28"/>
                <w:szCs w:val="28"/>
              </w:rPr>
              <w:t>.- 29.03.17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Юмористическая программа «День смеха» -01.04.2017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Вечер танцев «Для тех, кто молод душой»-08.04.2017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детского рисунка «Полет в космос»-11.04.2017</w:t>
            </w:r>
          </w:p>
          <w:p w:rsidR="00F5190E" w:rsidRPr="00693C74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Праздничный концерт. Посвященный Международному дню танца-30.04.2017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рукоделию «Открытка ко Дню победы»-09.05.2017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музыкальной школы-17.05.2017</w:t>
            </w:r>
          </w:p>
          <w:p w:rsidR="00F5190E" w:rsidRPr="00693C74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фестиваль в Красную Пахру «Содружество» - 21.05.2017</w:t>
            </w:r>
          </w:p>
          <w:p w:rsidR="00F5190E" w:rsidRPr="00693C74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фестиваль в п. Первомайский «Первомайская частушка» -21.05.17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sz w:val="28"/>
                <w:szCs w:val="28"/>
              </w:rPr>
              <w:t>М,П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Простова</w:t>
            </w:r>
            <w:proofErr w:type="spellEnd"/>
            <w:r>
              <w:rPr>
                <w:sz w:val="28"/>
                <w:szCs w:val="28"/>
              </w:rPr>
              <w:t xml:space="preserve"> с жителями села-17.06.2017</w:t>
            </w:r>
          </w:p>
          <w:p w:rsidR="00F5190E" w:rsidRDefault="00F5190E" w:rsidP="00F5190E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взрослых -24.06.17</w:t>
            </w:r>
          </w:p>
          <w:p w:rsidR="00674DB5" w:rsidRPr="008B1D7D" w:rsidRDefault="00F5190E" w:rsidP="008B1D7D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sz w:val="28"/>
                <w:szCs w:val="28"/>
              </w:rPr>
              <w:t>Краснопахорского</w:t>
            </w:r>
            <w:proofErr w:type="spellEnd"/>
            <w:r>
              <w:rPr>
                <w:sz w:val="28"/>
                <w:szCs w:val="28"/>
              </w:rPr>
              <w:t xml:space="preserve"> хора – 15.07.17</w:t>
            </w:r>
          </w:p>
        </w:tc>
      </w:tr>
    </w:tbl>
    <w:p w:rsidR="004700E6" w:rsidRDefault="004700E6">
      <w:pPr>
        <w:rPr>
          <w:lang w:val="en-US"/>
        </w:rPr>
      </w:pPr>
    </w:p>
    <w:p w:rsidR="00A10277" w:rsidRDefault="00A10277">
      <w:r>
        <w:t xml:space="preserve">Директор                                  </w:t>
      </w:r>
      <w:proofErr w:type="spellStart"/>
      <w:r>
        <w:t>Н.Л.Королева</w:t>
      </w:r>
      <w:proofErr w:type="spellEnd"/>
    </w:p>
    <w:p w:rsidR="00A10277" w:rsidRPr="00A10277" w:rsidRDefault="00A10277">
      <w:proofErr w:type="spellStart"/>
      <w:r>
        <w:t>Вед.бухгалтер</w:t>
      </w:r>
      <w:proofErr w:type="spellEnd"/>
      <w:r>
        <w:t xml:space="preserve">                         </w:t>
      </w:r>
      <w:proofErr w:type="spellStart"/>
      <w:r>
        <w:t>О.М.Усова</w:t>
      </w:r>
      <w:proofErr w:type="spellEnd"/>
    </w:p>
    <w:sectPr w:rsidR="00A10277" w:rsidRPr="00A10277" w:rsidSect="009264AF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12CA"/>
    <w:multiLevelType w:val="hybridMultilevel"/>
    <w:tmpl w:val="62DA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E2F"/>
    <w:multiLevelType w:val="hybridMultilevel"/>
    <w:tmpl w:val="A932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708E"/>
    <w:multiLevelType w:val="multilevel"/>
    <w:tmpl w:val="7FB241BA"/>
    <w:lvl w:ilvl="0">
      <w:start w:val="1"/>
      <w:numFmt w:val="decimal"/>
      <w:lvlText w:val="%1."/>
      <w:lvlJc w:val="left"/>
      <w:pPr>
        <w:ind w:left="1005" w:hanging="46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42E86DDC"/>
    <w:multiLevelType w:val="hybridMultilevel"/>
    <w:tmpl w:val="AE5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04"/>
    <w:rsid w:val="000265C4"/>
    <w:rsid w:val="00073CA2"/>
    <w:rsid w:val="00085A4B"/>
    <w:rsid w:val="001654EA"/>
    <w:rsid w:val="002020F3"/>
    <w:rsid w:val="002827B7"/>
    <w:rsid w:val="002B4467"/>
    <w:rsid w:val="002C01B4"/>
    <w:rsid w:val="002C712D"/>
    <w:rsid w:val="002F748D"/>
    <w:rsid w:val="0037094A"/>
    <w:rsid w:val="003F2320"/>
    <w:rsid w:val="004700E6"/>
    <w:rsid w:val="0048080B"/>
    <w:rsid w:val="00495454"/>
    <w:rsid w:val="00516DA2"/>
    <w:rsid w:val="005D172E"/>
    <w:rsid w:val="00611A2D"/>
    <w:rsid w:val="00653DE9"/>
    <w:rsid w:val="00674DB5"/>
    <w:rsid w:val="006B6231"/>
    <w:rsid w:val="006F2B25"/>
    <w:rsid w:val="006F5C8B"/>
    <w:rsid w:val="00797884"/>
    <w:rsid w:val="007E3804"/>
    <w:rsid w:val="008B1D7D"/>
    <w:rsid w:val="008C0A7A"/>
    <w:rsid w:val="008C43F6"/>
    <w:rsid w:val="008F37EE"/>
    <w:rsid w:val="00903DDB"/>
    <w:rsid w:val="009042EE"/>
    <w:rsid w:val="009115AB"/>
    <w:rsid w:val="009264AF"/>
    <w:rsid w:val="009F1790"/>
    <w:rsid w:val="00A10277"/>
    <w:rsid w:val="00A20AC8"/>
    <w:rsid w:val="00A55A9D"/>
    <w:rsid w:val="00AF7E7F"/>
    <w:rsid w:val="00B41CAB"/>
    <w:rsid w:val="00C20E38"/>
    <w:rsid w:val="00C33F1B"/>
    <w:rsid w:val="00C745E7"/>
    <w:rsid w:val="00C83AF8"/>
    <w:rsid w:val="00D07B77"/>
    <w:rsid w:val="00D12BF1"/>
    <w:rsid w:val="00D50EF2"/>
    <w:rsid w:val="00D92656"/>
    <w:rsid w:val="00DB7050"/>
    <w:rsid w:val="00E279CB"/>
    <w:rsid w:val="00EE551E"/>
    <w:rsid w:val="00F00EC5"/>
    <w:rsid w:val="00F12DE9"/>
    <w:rsid w:val="00F17DA9"/>
    <w:rsid w:val="00F47F0A"/>
    <w:rsid w:val="00F5190E"/>
    <w:rsid w:val="00F622FE"/>
    <w:rsid w:val="00F71E90"/>
    <w:rsid w:val="00F87EBF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9187"/>
  <w15:docId w15:val="{38292FC6-DC5F-4676-A7BA-D5CD5BB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0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10</cp:revision>
  <cp:lastPrinted>2017-11-15T12:50:00Z</cp:lastPrinted>
  <dcterms:created xsi:type="dcterms:W3CDTF">2017-10-11T10:28:00Z</dcterms:created>
  <dcterms:modified xsi:type="dcterms:W3CDTF">2017-11-15T12:54:00Z</dcterms:modified>
</cp:coreProperties>
</file>